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849796" w14:textId="77F976A6" w:rsidR="00F3693B" w:rsidRPr="00B47303" w:rsidRDefault="00F3693B" w:rsidP="00F3693B">
      <w:pPr>
        <w:jc w:val="center"/>
        <w:rPr>
          <w:b/>
          <w:sz w:val="24"/>
          <w:szCs w:val="24"/>
        </w:rPr>
      </w:pPr>
      <w:bookmarkStart w:id="0" w:name="_GoBack"/>
      <w:bookmarkEnd w:id="0"/>
      <w:r w:rsidRPr="00B47303">
        <w:rPr>
          <w:b/>
          <w:sz w:val="24"/>
          <w:szCs w:val="24"/>
        </w:rPr>
        <w:t xml:space="preserve">Research </w:t>
      </w:r>
      <w:r w:rsidR="00730961">
        <w:rPr>
          <w:b/>
          <w:sz w:val="24"/>
          <w:szCs w:val="24"/>
        </w:rPr>
        <w:t>Abstract</w:t>
      </w:r>
      <w:r w:rsidRPr="00B47303">
        <w:rPr>
          <w:b/>
          <w:sz w:val="24"/>
          <w:szCs w:val="24"/>
        </w:rPr>
        <w:t xml:space="preserve"> by Dr Jesvir Mahil June 2018</w:t>
      </w:r>
    </w:p>
    <w:p w14:paraId="146410D3" w14:textId="175B479F" w:rsidR="00B10E3F" w:rsidRPr="00283096" w:rsidRDefault="00730961" w:rsidP="00B10E3F">
      <w:pPr>
        <w:rPr>
          <w:b/>
          <w:sz w:val="20"/>
          <w:szCs w:val="20"/>
        </w:rPr>
      </w:pPr>
      <w:r w:rsidRPr="00283096">
        <w:rPr>
          <w:b/>
          <w:sz w:val="20"/>
          <w:szCs w:val="20"/>
        </w:rPr>
        <w:t xml:space="preserve">An </w:t>
      </w:r>
      <w:r w:rsidR="00B10E3F" w:rsidRPr="00283096">
        <w:rPr>
          <w:b/>
          <w:sz w:val="20"/>
          <w:szCs w:val="20"/>
        </w:rPr>
        <w:t>explor</w:t>
      </w:r>
      <w:r w:rsidRPr="00283096">
        <w:rPr>
          <w:b/>
          <w:sz w:val="20"/>
          <w:szCs w:val="20"/>
        </w:rPr>
        <w:t>ation of</w:t>
      </w:r>
      <w:r w:rsidR="00B10E3F" w:rsidRPr="00283096">
        <w:rPr>
          <w:b/>
          <w:sz w:val="20"/>
          <w:szCs w:val="20"/>
        </w:rPr>
        <w:t xml:space="preserve"> </w:t>
      </w:r>
      <w:r w:rsidRPr="00283096">
        <w:rPr>
          <w:b/>
          <w:sz w:val="20"/>
          <w:szCs w:val="20"/>
        </w:rPr>
        <w:t xml:space="preserve">the use of digital </w:t>
      </w:r>
      <w:r w:rsidR="00B10E3F" w:rsidRPr="00283096">
        <w:rPr>
          <w:b/>
          <w:sz w:val="20"/>
          <w:szCs w:val="20"/>
        </w:rPr>
        <w:t xml:space="preserve">family </w:t>
      </w:r>
      <w:r w:rsidRPr="00283096">
        <w:rPr>
          <w:b/>
          <w:sz w:val="20"/>
          <w:szCs w:val="20"/>
        </w:rPr>
        <w:t>stories</w:t>
      </w:r>
      <w:r w:rsidR="00B10E3F" w:rsidRPr="00283096">
        <w:rPr>
          <w:b/>
          <w:sz w:val="20"/>
          <w:szCs w:val="20"/>
        </w:rPr>
        <w:t xml:space="preserve"> </w:t>
      </w:r>
      <w:r w:rsidR="00B47303" w:rsidRPr="00283096">
        <w:rPr>
          <w:b/>
          <w:sz w:val="20"/>
          <w:szCs w:val="20"/>
        </w:rPr>
        <w:t xml:space="preserve">as cultural capital </w:t>
      </w:r>
      <w:r w:rsidRPr="00283096">
        <w:rPr>
          <w:b/>
          <w:sz w:val="20"/>
          <w:szCs w:val="20"/>
        </w:rPr>
        <w:t>to strengthen self-identity</w:t>
      </w:r>
      <w:r w:rsidR="006761EF" w:rsidRPr="00283096">
        <w:rPr>
          <w:b/>
          <w:sz w:val="20"/>
          <w:szCs w:val="20"/>
        </w:rPr>
        <w:t xml:space="preserve"> </w:t>
      </w:r>
      <w:r w:rsidRPr="00283096">
        <w:rPr>
          <w:b/>
          <w:sz w:val="20"/>
          <w:szCs w:val="20"/>
        </w:rPr>
        <w:t>and community cohesion.</w:t>
      </w:r>
    </w:p>
    <w:p w14:paraId="64F93923" w14:textId="7CAB36EB" w:rsidR="008C2F87" w:rsidRPr="00283096" w:rsidRDefault="00D66E3D" w:rsidP="00B10E3F">
      <w:r w:rsidRPr="00283096">
        <w:t xml:space="preserve">In view of the rapid disappearance of traditional forms of cultural capital, for example those highlighted by </w:t>
      </w:r>
      <w:r w:rsidR="00347065" w:rsidRPr="00283096">
        <w:fldChar w:fldCharType="begin"/>
      </w:r>
      <w:r w:rsidRPr="00283096">
        <w:instrText xml:space="preserve"> ADDIN EN.CITE &lt;EndNote&gt;&lt;Cite AuthorYear="1"&gt;&lt;Author&gt;Bourdieu&lt;/Author&gt;&lt;Year&gt;1990&lt;/Year&gt;&lt;RecNum&gt;1595&lt;/RecNum&gt;&lt;Suffix&gt;: 28&lt;/Suffix&gt;&lt;DisplayText&gt;Bourdieu (1990: 28)&lt;/DisplayText&gt;&lt;record&gt;&lt;rec-number&gt;1595&lt;/rec-number&gt;&lt;foreign-keys&gt;&lt;key app="EN" db-id="a0xessvxlpsewzezz5rxatxjazpv5wz9ffss" timestamp="1519647870"&gt;1595&lt;/key&gt;&lt;/foreign-keys&gt;&lt;ref-type name="Generic"&gt;13&lt;/ref-type&gt;&lt;contributors&gt;&lt;authors&gt;&lt;author&gt;Bourdieu, Pierre&lt;/author&gt;&lt;/authors&gt;&lt;/contributors&gt;&lt;titles&gt;&lt;title&gt;Photography : a middle-brow art / Pierre Bourdieu with Luc Boltanski ... (et al.) ; translated by Shaun Whiteside&lt;/title&gt;&lt;/titles&gt;&lt;dates&gt;&lt;year&gt;1990&lt;/year&gt;&lt;/dates&gt;&lt;pub-location&gt;Cambridge&lt;/pub-location&gt;&lt;publisher&gt;Polity&lt;/publisher&gt;&lt;urls&gt;&lt;/urls&gt;&lt;/record&gt;&lt;/Cite&gt;&lt;/EndNote&gt;</w:instrText>
      </w:r>
      <w:r w:rsidR="00347065" w:rsidRPr="00283096">
        <w:fldChar w:fldCharType="separate"/>
      </w:r>
      <w:r w:rsidRPr="00283096">
        <w:rPr>
          <w:noProof/>
        </w:rPr>
        <w:t>Bourdieu (1990: 28)</w:t>
      </w:r>
      <w:r w:rsidR="00347065" w:rsidRPr="00283096">
        <w:fldChar w:fldCharType="end"/>
      </w:r>
      <w:r w:rsidR="006761EF" w:rsidRPr="00283096">
        <w:t>,</w:t>
      </w:r>
      <w:r w:rsidR="00347065" w:rsidRPr="00283096">
        <w:t xml:space="preserve"> “the hereditary name, together with all the memories it recalled, the family house, the ancestral field, the traditional situation and reputation, etc.”</w:t>
      </w:r>
      <w:r w:rsidRPr="00283096">
        <w:t xml:space="preserve">, I felt inspired by </w:t>
      </w:r>
      <w:r w:rsidR="006761EF" w:rsidRPr="00283096">
        <w:t xml:space="preserve">his </w:t>
      </w:r>
      <w:r w:rsidRPr="00283096">
        <w:t>question:</w:t>
      </w:r>
    </w:p>
    <w:p w14:paraId="203D3538" w14:textId="63CA3811" w:rsidR="00347065" w:rsidRPr="00283096" w:rsidRDefault="00347065" w:rsidP="00347065">
      <w:pPr>
        <w:ind w:left="720"/>
        <w:rPr>
          <w:sz w:val="20"/>
          <w:szCs w:val="20"/>
        </w:rPr>
      </w:pPr>
      <w:r w:rsidRPr="00283096">
        <w:rPr>
          <w:sz w:val="20"/>
          <w:szCs w:val="20"/>
        </w:rPr>
        <w:t xml:space="preserve">Is it not natural that the photograph should, in the absence of other supports, be given the function of compiling the family heritage? </w:t>
      </w:r>
      <w:r w:rsidRPr="00283096">
        <w:rPr>
          <w:sz w:val="20"/>
          <w:szCs w:val="20"/>
        </w:rPr>
        <w:fldChar w:fldCharType="begin"/>
      </w:r>
      <w:r w:rsidRPr="00283096">
        <w:rPr>
          <w:sz w:val="20"/>
          <w:szCs w:val="20"/>
        </w:rPr>
        <w:instrText xml:space="preserve"> ADDIN EN.CITE &lt;EndNote&gt;&lt;Cite&gt;&lt;Author&gt;Bourdieu&lt;/Author&gt;&lt;Year&gt;1990&lt;/Year&gt;&lt;RecNum&gt;1595&lt;/RecNum&gt;&lt;Suffix&gt;: 28&lt;/Suffix&gt;&lt;DisplayText&gt;(Bourdieu, 1990: 28)&lt;/DisplayText&gt;&lt;record&gt;&lt;rec-number&gt;1595&lt;/rec-number&gt;&lt;foreign-keys&gt;&lt;key app="EN" db-id="a0xessvxlpsewzezz5rxatxjazpv5wz9ffss" timestamp="1519647870"&gt;1595&lt;/key&gt;&lt;/foreign-keys&gt;&lt;ref-type name="Generic"&gt;13&lt;/ref-type&gt;&lt;contributors&gt;&lt;authors&gt;&lt;author&gt;Bourdieu, Pierre&lt;/author&gt;&lt;/authors&gt;&lt;/contributors&gt;&lt;titles&gt;&lt;title&gt;Photography : a middle-brow art / Pierre Bourdieu with Luc Boltanski ... (et al.) ; translated by Shaun Whiteside&lt;/title&gt;&lt;/titles&gt;&lt;dates&gt;&lt;year&gt;1990&lt;/year&gt;&lt;/dates&gt;&lt;pub-location&gt;Cambridge&lt;/pub-location&gt;&lt;publisher&gt;Polity&lt;/publisher&gt;&lt;urls&gt;&lt;/urls&gt;&lt;/record&gt;&lt;/Cite&gt;&lt;/EndNote&gt;</w:instrText>
      </w:r>
      <w:r w:rsidRPr="00283096">
        <w:rPr>
          <w:sz w:val="20"/>
          <w:szCs w:val="20"/>
        </w:rPr>
        <w:fldChar w:fldCharType="separate"/>
      </w:r>
      <w:r w:rsidRPr="00283096">
        <w:rPr>
          <w:noProof/>
          <w:sz w:val="20"/>
          <w:szCs w:val="20"/>
        </w:rPr>
        <w:t>(Bourdieu, 1990: 28)</w:t>
      </w:r>
      <w:r w:rsidRPr="00283096">
        <w:rPr>
          <w:sz w:val="20"/>
          <w:szCs w:val="20"/>
        </w:rPr>
        <w:fldChar w:fldCharType="end"/>
      </w:r>
    </w:p>
    <w:p w14:paraId="176FB2EB" w14:textId="4F66DC17" w:rsidR="007B32E7" w:rsidRDefault="007B32E7" w:rsidP="007B32E7">
      <w:r>
        <w:rPr>
          <w:sz w:val="24"/>
          <w:szCs w:val="24"/>
        </w:rPr>
        <w:t xml:space="preserve">This point of view is echoed by </w:t>
      </w:r>
      <w:r>
        <w:fldChar w:fldCharType="begin"/>
      </w:r>
      <w:r>
        <w:instrText xml:space="preserve"> ADDIN EN.CITE &lt;EndNote&gt;&lt;Cite AuthorYear="1"&gt;&lt;Author&gt;Steel&lt;/Author&gt;&lt;Year&gt;1984&lt;/Year&gt;&lt;RecNum&gt;1584&lt;/RecNum&gt;&lt;Suffix&gt;:10&lt;/Suffix&gt;&lt;DisplayText&gt;Steel and Taylor (1984:10)&lt;/DisplayText&gt;&lt;record&gt;&lt;rec-number&gt;1584&lt;/rec-number&gt;&lt;foreign-keys&gt;&lt;key app="EN" db-id="a0xessvxlpsewzezz5rxatxjazpv5wz9ffss" timestamp="1516468806"&gt;1584&lt;/key&gt;&lt;/foreign-keys&gt;&lt;ref-type name="Book"&gt;6&lt;/ref-type&gt;&lt;contributors&gt;&lt;authors&gt;&lt;author&gt;Steel, Don&lt;/author&gt;&lt;author&gt;Taylor, Lawrence&lt;/author&gt;&lt;/authors&gt;&lt;/contributors&gt;&lt;titles&gt;&lt;title&gt;Family History in Focus&lt;/title&gt;&lt;/titles&gt;&lt;dates&gt;&lt;year&gt;1984&lt;/year&gt;&lt;/dates&gt;&lt;pub-location&gt;UK&lt;/pub-location&gt;&lt;urls&gt;&lt;/urls&gt;&lt;/record&gt;&lt;/Cite&gt;&lt;/EndNote&gt;</w:instrText>
      </w:r>
      <w:r>
        <w:fldChar w:fldCharType="separate"/>
      </w:r>
      <w:r>
        <w:rPr>
          <w:noProof/>
        </w:rPr>
        <w:t>Steel and Taylor (1984:10)</w:t>
      </w:r>
      <w:r>
        <w:fldChar w:fldCharType="end"/>
      </w:r>
      <w:r>
        <w:t>:</w:t>
      </w:r>
    </w:p>
    <w:p w14:paraId="589FEC2C" w14:textId="6EB344B4" w:rsidR="00283096" w:rsidRPr="00283096" w:rsidRDefault="00283096" w:rsidP="00283096">
      <w:pPr>
        <w:ind w:left="720" w:firstLine="45"/>
        <w:rPr>
          <w:sz w:val="20"/>
          <w:szCs w:val="20"/>
        </w:rPr>
      </w:pPr>
      <w:r w:rsidRPr="00283096">
        <w:rPr>
          <w:sz w:val="20"/>
          <w:szCs w:val="20"/>
        </w:rPr>
        <w:t>The photographic record constitutes one of our richest historical legacies from the recent past and yet, even more than other kinds of family document, it is the victim of thoughtless destruction whenever an older member of the family dies. The location, collection and copying of family photographs is as great a service to posterity as genealogical research. Indeed, in most cases the archival sources will still be there for your great-grandchildren to search themselves, but without your help the family photographs will probably have disappeared. (p10)</w:t>
      </w:r>
    </w:p>
    <w:p w14:paraId="66711F1A" w14:textId="77777777" w:rsidR="00283096" w:rsidRPr="00B47303" w:rsidRDefault="00283096" w:rsidP="00283096">
      <w:pPr>
        <w:rPr>
          <w:sz w:val="24"/>
          <w:szCs w:val="24"/>
        </w:rPr>
      </w:pPr>
      <w:r w:rsidRPr="00B47303">
        <w:rPr>
          <w:sz w:val="24"/>
          <w:szCs w:val="24"/>
        </w:rPr>
        <w:t xml:space="preserve">Using </w:t>
      </w:r>
      <w:r>
        <w:rPr>
          <w:sz w:val="24"/>
          <w:szCs w:val="24"/>
        </w:rPr>
        <w:t xml:space="preserve">the suggestions made by researchers such as </w:t>
      </w:r>
      <w:r w:rsidRPr="00B47303">
        <w:rPr>
          <w:sz w:val="24"/>
          <w:szCs w:val="24"/>
        </w:rPr>
        <w:t>Bourdieu</w:t>
      </w:r>
      <w:r>
        <w:rPr>
          <w:sz w:val="24"/>
          <w:szCs w:val="24"/>
        </w:rPr>
        <w:t>, Steel and Taylor as mentioned above,</w:t>
      </w:r>
      <w:r w:rsidRPr="00B47303">
        <w:rPr>
          <w:sz w:val="24"/>
          <w:szCs w:val="24"/>
        </w:rPr>
        <w:t xml:space="preserve"> I collected over 5,000 family photographs from my own family, using photographs that I or members of my family or friends have taken of my family.</w:t>
      </w:r>
    </w:p>
    <w:p w14:paraId="1CC30A14" w14:textId="77777777" w:rsidR="00283096" w:rsidRDefault="00283096" w:rsidP="00283096">
      <w:r w:rsidRPr="00B47303">
        <w:rPr>
          <w:sz w:val="24"/>
          <w:szCs w:val="24"/>
        </w:rPr>
        <w:t>This compilation of family photographs spanning around 50 years from 1968 when I arrived in England with my family, to 2018, has already generated both creative and seemingly destructive forces such as resentment and jealousies, that convince me that photography, as family heritage, is a subject worthy of exploratory research</w:t>
      </w:r>
      <w:r>
        <w:rPr>
          <w:sz w:val="24"/>
          <w:szCs w:val="24"/>
        </w:rPr>
        <w:t xml:space="preserve">, particularly because photographs confirm our existence and as noted by </w:t>
      </w:r>
      <w:r>
        <w:fldChar w:fldCharType="begin"/>
      </w:r>
      <w:r>
        <w:instrText xml:space="preserve"> ADDIN EN.CITE &lt;EndNote&gt;&lt;Cite AuthorYear="1"&gt;&lt;Author&gt;Barthes&lt;/Author&gt;&lt;Year&gt;2000&lt;/Year&gt;&lt;RecNum&gt;1582&lt;/RecNum&gt;&lt;Suffix&gt;: 87&lt;/Suffix&gt;&lt;DisplayText&gt;Barthes (2000: 87)&lt;/DisplayText&gt;&lt;record&gt;&lt;rec-number&gt;1582&lt;/rec-number&gt;&lt;foreign-keys&gt;&lt;key app="EN" db-id="a0xessvxlpsewzezz5rxatxjazpv5wz9ffss" timestamp="1515677819"&gt;1582&lt;/key&gt;&lt;/foreign-keys&gt;&lt;ref-type name="Book"&gt;6&lt;/ref-type&gt;&lt;contributors&gt;&lt;authors&gt;&lt;author&gt;Barthes, Roland&lt;/author&gt;&lt;/authors&gt;&lt;/contributors&gt;&lt;titles&gt;&lt;title&gt;Camera Lucida&lt;/title&gt;&lt;/titles&gt;&lt;dates&gt;&lt;year&gt;2000&lt;/year&gt;&lt;/dates&gt;&lt;pub-location&gt;UK&lt;/pub-location&gt;&lt;publisher&gt;Vintage&lt;/publisher&gt;&lt;urls&gt;&lt;/urls&gt;&lt;/record&gt;&lt;/Cite&gt;&lt;/EndNote&gt;</w:instrText>
      </w:r>
      <w:r>
        <w:fldChar w:fldCharType="separate"/>
      </w:r>
      <w:r>
        <w:rPr>
          <w:noProof/>
        </w:rPr>
        <w:t>Barthes (2000: 87)</w:t>
      </w:r>
      <w:r>
        <w:fldChar w:fldCharType="end"/>
      </w:r>
      <w:r>
        <w:t>, “Every photograph is a certificate of presence.”</w:t>
      </w:r>
    </w:p>
    <w:p w14:paraId="0F29DBC4" w14:textId="492093B0" w:rsidR="009667DC" w:rsidRPr="00B47303" w:rsidRDefault="00282BBF">
      <w:pPr>
        <w:rPr>
          <w:rFonts w:asciiTheme="majorHAnsi" w:eastAsiaTheme="majorEastAsia" w:hAnsiTheme="majorHAnsi" w:cstheme="majorBidi"/>
          <w:color w:val="2F5496" w:themeColor="accent1" w:themeShade="BF"/>
          <w:sz w:val="24"/>
          <w:szCs w:val="24"/>
        </w:rPr>
      </w:pPr>
      <w:r w:rsidRPr="00B47303">
        <w:rPr>
          <w:sz w:val="24"/>
          <w:szCs w:val="24"/>
        </w:rPr>
        <w:t xml:space="preserve">My search for relevant literature about family </w:t>
      </w:r>
      <w:r w:rsidR="00724358" w:rsidRPr="00B47303">
        <w:rPr>
          <w:sz w:val="24"/>
          <w:szCs w:val="24"/>
        </w:rPr>
        <w:t xml:space="preserve">photography </w:t>
      </w:r>
      <w:r w:rsidR="00D66E3D">
        <w:rPr>
          <w:sz w:val="24"/>
          <w:szCs w:val="24"/>
        </w:rPr>
        <w:t xml:space="preserve">has </w:t>
      </w:r>
      <w:r w:rsidR="00724358" w:rsidRPr="00B47303">
        <w:rPr>
          <w:sz w:val="24"/>
          <w:szCs w:val="24"/>
        </w:rPr>
        <w:t xml:space="preserve">produced surprisingly few results considering that </w:t>
      </w:r>
      <w:r w:rsidR="00006CEB" w:rsidRPr="00B47303">
        <w:rPr>
          <w:sz w:val="24"/>
          <w:szCs w:val="24"/>
        </w:rPr>
        <w:t xml:space="preserve">since the invention of the Kodak camera in 1888 </w:t>
      </w:r>
      <w:r w:rsidR="00006CEB" w:rsidRPr="00B47303">
        <w:rPr>
          <w:sz w:val="24"/>
          <w:szCs w:val="24"/>
        </w:rPr>
        <w:fldChar w:fldCharType="begin"/>
      </w:r>
      <w:r w:rsidR="00006CEB" w:rsidRPr="00B47303">
        <w:rPr>
          <w:sz w:val="24"/>
          <w:szCs w:val="24"/>
        </w:rPr>
        <w:instrText xml:space="preserve"> ADDIN EN.CITE &lt;EndNote&gt;&lt;Cite&gt;&lt;Author&gt;Kodak&lt;/Author&gt;&lt;Year&gt;2018&lt;/Year&gt;&lt;RecNum&gt;1688&lt;/RecNum&gt;&lt;DisplayText&gt;(Kodak, 2018)&lt;/DisplayText&gt;&lt;record&gt;&lt;rec-number&gt;1688&lt;/rec-number&gt;&lt;foreign-keys&gt;&lt;key app="EN" db-id="a0xessvxlpsewzezz5rxatxjazpv5wz9ffss" timestamp="1529254265"&gt;1688&lt;/key&gt;&lt;/foreign-keys&gt;&lt;ref-type name="Web Page"&gt;12&lt;/ref-type&gt;&lt;contributors&gt;&lt;authors&gt;&lt;author&gt;Eastman Kodak &lt;/author&gt;&lt;/authors&gt;&lt;/contributors&gt;&lt;titles&gt;&lt;title&gt;George Eastman&lt;/title&gt;&lt;/titles&gt;&lt;volume&gt;2018&lt;/volume&gt;&lt;number&gt;17/6/2018&lt;/number&gt;&lt;dates&gt;&lt;year&gt;2018&lt;/year&gt;&lt;/dates&gt;&lt;pub-location&gt;Online&lt;/pub-location&gt;&lt;publisher&gt;Eastman Kodak Company&lt;/publisher&gt;&lt;urls&gt;&lt;related-urls&gt;&lt;url&gt;https://www.kodak.com/corp/aboutus/heritage/georgeeastman/default.htm&lt;/url&gt;&lt;/related-urls&gt;&lt;/urls&gt;&lt;/record&gt;&lt;/Cite&gt;&lt;/EndNote&gt;</w:instrText>
      </w:r>
      <w:r w:rsidR="00006CEB" w:rsidRPr="00B47303">
        <w:rPr>
          <w:sz w:val="24"/>
          <w:szCs w:val="24"/>
        </w:rPr>
        <w:fldChar w:fldCharType="separate"/>
      </w:r>
      <w:r w:rsidR="00006CEB" w:rsidRPr="00B47303">
        <w:rPr>
          <w:noProof/>
          <w:sz w:val="24"/>
          <w:szCs w:val="24"/>
        </w:rPr>
        <w:t>(Kodak, 2018)</w:t>
      </w:r>
      <w:r w:rsidR="00006CEB" w:rsidRPr="00B47303">
        <w:rPr>
          <w:sz w:val="24"/>
          <w:szCs w:val="24"/>
        </w:rPr>
        <w:fldChar w:fldCharType="end"/>
      </w:r>
      <w:r w:rsidR="00006CEB" w:rsidRPr="00B47303">
        <w:rPr>
          <w:sz w:val="24"/>
          <w:szCs w:val="24"/>
        </w:rPr>
        <w:t xml:space="preserve"> the foundation had been laid for making photography available to all families in the western world. </w:t>
      </w:r>
      <w:r w:rsidR="00411875" w:rsidRPr="00B47303">
        <w:rPr>
          <w:sz w:val="24"/>
          <w:szCs w:val="24"/>
        </w:rPr>
        <w:t xml:space="preserve">The few books that I found on the subject of family photography </w:t>
      </w:r>
      <w:r w:rsidR="00411875" w:rsidRPr="00B47303">
        <w:rPr>
          <w:sz w:val="24"/>
          <w:szCs w:val="24"/>
        </w:rPr>
        <w:fldChar w:fldCharType="begin">
          <w:fldData xml:space="preserve">PEVuZE5vdGU+PENpdGU+PEF1dGhvcj5TcGVuY2U8L0F1dGhvcj48WWVhcj4xOTg2PC9ZZWFyPjxS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=
</w:fldData>
        </w:fldChar>
      </w:r>
      <w:r w:rsidR="00922A69" w:rsidRPr="00B47303">
        <w:rPr>
          <w:sz w:val="24"/>
          <w:szCs w:val="24"/>
        </w:rPr>
        <w:instrText xml:space="preserve"> ADDIN EN.CITE </w:instrText>
      </w:r>
      <w:r w:rsidR="00922A69" w:rsidRPr="00B47303">
        <w:rPr>
          <w:sz w:val="24"/>
          <w:szCs w:val="24"/>
        </w:rPr>
        <w:fldChar w:fldCharType="begin">
          <w:fldData xml:space="preserve">PEVuZE5vdGU+PENpdGU+PEF1dGhvcj5TcGVuY2U8L0F1dGhvcj48WWVhcj4xOTg2PC9ZZWFyPjxS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=
</w:fldData>
        </w:fldChar>
      </w:r>
      <w:r w:rsidR="00922A69" w:rsidRPr="00B47303">
        <w:rPr>
          <w:sz w:val="24"/>
          <w:szCs w:val="24"/>
        </w:rPr>
        <w:instrText xml:space="preserve"> ADDIN EN.CITE.DATA </w:instrText>
      </w:r>
      <w:r w:rsidR="00922A69" w:rsidRPr="00B47303">
        <w:rPr>
          <w:sz w:val="24"/>
          <w:szCs w:val="24"/>
        </w:rPr>
      </w:r>
      <w:r w:rsidR="00922A69" w:rsidRPr="00B47303">
        <w:rPr>
          <w:sz w:val="24"/>
          <w:szCs w:val="24"/>
        </w:rPr>
        <w:fldChar w:fldCharType="end"/>
      </w:r>
      <w:r w:rsidR="00411875" w:rsidRPr="00B47303">
        <w:rPr>
          <w:sz w:val="24"/>
          <w:szCs w:val="24"/>
        </w:rPr>
      </w:r>
      <w:r w:rsidR="00411875" w:rsidRPr="00B47303">
        <w:rPr>
          <w:sz w:val="24"/>
          <w:szCs w:val="24"/>
        </w:rPr>
        <w:fldChar w:fldCharType="separate"/>
      </w:r>
      <w:r w:rsidR="00922A69" w:rsidRPr="00B47303">
        <w:rPr>
          <w:noProof/>
          <w:sz w:val="24"/>
          <w:szCs w:val="24"/>
        </w:rPr>
        <w:t>(Spence, 1986, Spence and Holland, 1991, Steel and Taylor, 1984, Hirsch, 1997)</w:t>
      </w:r>
      <w:r w:rsidR="00411875" w:rsidRPr="00B47303">
        <w:rPr>
          <w:sz w:val="24"/>
          <w:szCs w:val="24"/>
        </w:rPr>
        <w:fldChar w:fldCharType="end"/>
      </w:r>
      <w:r w:rsidR="00922A69" w:rsidRPr="00B47303">
        <w:rPr>
          <w:sz w:val="24"/>
          <w:szCs w:val="24"/>
        </w:rPr>
        <w:t xml:space="preserve"> confirmed my </w:t>
      </w:r>
      <w:r w:rsidR="000D5E8A" w:rsidRPr="00B47303">
        <w:rPr>
          <w:sz w:val="24"/>
          <w:szCs w:val="24"/>
        </w:rPr>
        <w:t>opinion that there is a need for further exploratory research</w:t>
      </w:r>
      <w:r w:rsidR="009667DC" w:rsidRPr="00B47303">
        <w:rPr>
          <w:sz w:val="24"/>
          <w:szCs w:val="24"/>
        </w:rPr>
        <w:t xml:space="preserve"> into the relationship between creativity and the cultural capital generated through family photography. Based on my previous research and the compilation of over 5,000 of my own family photographs, I believe that family photography can produce highly creative </w:t>
      </w:r>
      <w:r w:rsidR="00086459" w:rsidRPr="00B47303">
        <w:rPr>
          <w:sz w:val="24"/>
          <w:szCs w:val="24"/>
        </w:rPr>
        <w:t>cultural capital as a form of heritage</w:t>
      </w:r>
      <w:r w:rsidR="006761EF">
        <w:rPr>
          <w:sz w:val="24"/>
          <w:szCs w:val="24"/>
        </w:rPr>
        <w:t xml:space="preserve"> that strengthens our self-identity within a context of community cohesion.</w:t>
      </w:r>
    </w:p>
    <w:p w14:paraId="06DFA61C" w14:textId="23A1BF05" w:rsidR="008C2F87" w:rsidRPr="00283096" w:rsidRDefault="008C2F87" w:rsidP="008C2F87">
      <w:pPr>
        <w:pStyle w:val="Heading1"/>
        <w:rPr>
          <w:sz w:val="16"/>
          <w:szCs w:val="16"/>
        </w:rPr>
      </w:pPr>
      <w:r w:rsidRPr="00283096">
        <w:rPr>
          <w:sz w:val="16"/>
          <w:szCs w:val="16"/>
        </w:rPr>
        <w:t>References</w:t>
      </w:r>
    </w:p>
    <w:p w14:paraId="3573A912" w14:textId="77777777" w:rsidR="00283096" w:rsidRPr="00283096" w:rsidRDefault="0030429D" w:rsidP="00283096">
      <w:pPr>
        <w:pStyle w:val="EndNoteBibliography"/>
        <w:spacing w:after="0"/>
        <w:ind w:left="720" w:hanging="720"/>
        <w:rPr>
          <w:sz w:val="16"/>
          <w:szCs w:val="16"/>
        </w:rPr>
      </w:pPr>
      <w:r w:rsidRPr="00283096">
        <w:rPr>
          <w:sz w:val="16"/>
          <w:szCs w:val="16"/>
        </w:rPr>
        <w:fldChar w:fldCharType="begin"/>
      </w:r>
      <w:r w:rsidRPr="00283096">
        <w:rPr>
          <w:sz w:val="16"/>
          <w:szCs w:val="16"/>
        </w:rPr>
        <w:instrText xml:space="preserve"> ADDIN EN.REFLIST </w:instrText>
      </w:r>
      <w:r w:rsidRPr="00283096">
        <w:rPr>
          <w:sz w:val="16"/>
          <w:szCs w:val="16"/>
        </w:rPr>
        <w:fldChar w:fldCharType="separate"/>
      </w:r>
      <w:r w:rsidR="00283096" w:rsidRPr="00283096">
        <w:rPr>
          <w:sz w:val="16"/>
          <w:szCs w:val="16"/>
        </w:rPr>
        <w:t xml:space="preserve">BARTHES, R. 2000. </w:t>
      </w:r>
      <w:r w:rsidR="00283096" w:rsidRPr="00283096">
        <w:rPr>
          <w:i/>
          <w:sz w:val="16"/>
          <w:szCs w:val="16"/>
        </w:rPr>
        <w:t xml:space="preserve">Camera Lucida, </w:t>
      </w:r>
      <w:r w:rsidR="00283096" w:rsidRPr="00283096">
        <w:rPr>
          <w:sz w:val="16"/>
          <w:szCs w:val="16"/>
        </w:rPr>
        <w:t>UK, Vintage.</w:t>
      </w:r>
    </w:p>
    <w:p w14:paraId="301E136C" w14:textId="77777777" w:rsidR="00283096" w:rsidRPr="00283096" w:rsidRDefault="00283096" w:rsidP="00283096">
      <w:pPr>
        <w:pStyle w:val="EndNoteBibliography"/>
        <w:spacing w:after="0"/>
        <w:ind w:left="720" w:hanging="720"/>
        <w:rPr>
          <w:sz w:val="16"/>
          <w:szCs w:val="16"/>
        </w:rPr>
      </w:pPr>
      <w:r w:rsidRPr="00283096">
        <w:rPr>
          <w:sz w:val="16"/>
          <w:szCs w:val="16"/>
        </w:rPr>
        <w:t>BOURDIEU, P. 1990. Photography : a middle-brow art / Pierre Bourdieu with Luc Boltanski ... (et al.) ; translated by Shaun Whiteside. Cambridge: Polity.</w:t>
      </w:r>
    </w:p>
    <w:p w14:paraId="4A65860C" w14:textId="77777777" w:rsidR="00283096" w:rsidRPr="00283096" w:rsidRDefault="00283096" w:rsidP="00283096">
      <w:pPr>
        <w:pStyle w:val="EndNoteBibliography"/>
        <w:spacing w:after="0"/>
        <w:ind w:left="720" w:hanging="720"/>
        <w:rPr>
          <w:sz w:val="16"/>
          <w:szCs w:val="16"/>
        </w:rPr>
      </w:pPr>
      <w:r w:rsidRPr="00283096">
        <w:rPr>
          <w:sz w:val="16"/>
          <w:szCs w:val="16"/>
        </w:rPr>
        <w:t xml:space="preserve">HIRSCH, M. 1997. </w:t>
      </w:r>
      <w:r w:rsidRPr="00283096">
        <w:rPr>
          <w:i/>
          <w:sz w:val="16"/>
          <w:szCs w:val="16"/>
        </w:rPr>
        <w:t xml:space="preserve">Family Frames: Photography, Narrative and Postmemory, </w:t>
      </w:r>
      <w:r w:rsidRPr="00283096">
        <w:rPr>
          <w:sz w:val="16"/>
          <w:szCs w:val="16"/>
        </w:rPr>
        <w:t>USA, Harvard University Press.</w:t>
      </w:r>
    </w:p>
    <w:p w14:paraId="76389CF8" w14:textId="5CC4E51D" w:rsidR="00283096" w:rsidRPr="00283096" w:rsidRDefault="00283096" w:rsidP="00283096">
      <w:pPr>
        <w:pStyle w:val="EndNoteBibliography"/>
        <w:spacing w:after="0"/>
        <w:ind w:left="720" w:hanging="720"/>
        <w:rPr>
          <w:sz w:val="16"/>
          <w:szCs w:val="16"/>
        </w:rPr>
      </w:pPr>
      <w:r w:rsidRPr="00283096">
        <w:rPr>
          <w:sz w:val="16"/>
          <w:szCs w:val="16"/>
        </w:rPr>
        <w:t xml:space="preserve">KODAK, E. 2018. </w:t>
      </w:r>
      <w:r w:rsidRPr="00283096">
        <w:rPr>
          <w:i/>
          <w:sz w:val="16"/>
          <w:szCs w:val="16"/>
        </w:rPr>
        <w:t xml:space="preserve">George Eastman </w:t>
      </w:r>
      <w:r w:rsidRPr="00283096">
        <w:rPr>
          <w:sz w:val="16"/>
          <w:szCs w:val="16"/>
        </w:rPr>
        <w:t xml:space="preserve">[Online]. Online: Eastman Kodak Company. Available: </w:t>
      </w:r>
      <w:hyperlink r:id="rId7" w:history="1">
        <w:r w:rsidRPr="00283096">
          <w:rPr>
            <w:rStyle w:val="Hyperlink"/>
            <w:sz w:val="16"/>
            <w:szCs w:val="16"/>
          </w:rPr>
          <w:t>https://www.kodak.com/corp/aboutus/heritage/georgeeastman/default.htm</w:t>
        </w:r>
      </w:hyperlink>
      <w:r w:rsidRPr="00283096">
        <w:rPr>
          <w:sz w:val="16"/>
          <w:szCs w:val="16"/>
        </w:rPr>
        <w:t xml:space="preserve"> [Accessed 17/6/2018 2018].</w:t>
      </w:r>
    </w:p>
    <w:p w14:paraId="206E92AD" w14:textId="77777777" w:rsidR="00283096" w:rsidRPr="00283096" w:rsidRDefault="00283096" w:rsidP="00283096">
      <w:pPr>
        <w:pStyle w:val="EndNoteBibliography"/>
        <w:spacing w:after="0"/>
        <w:ind w:left="720" w:hanging="720"/>
        <w:rPr>
          <w:sz w:val="16"/>
          <w:szCs w:val="16"/>
        </w:rPr>
      </w:pPr>
      <w:r w:rsidRPr="00283096">
        <w:rPr>
          <w:sz w:val="16"/>
          <w:szCs w:val="16"/>
        </w:rPr>
        <w:t xml:space="preserve">SPENCE, J. 1986. </w:t>
      </w:r>
      <w:r w:rsidRPr="00283096">
        <w:rPr>
          <w:i/>
          <w:sz w:val="16"/>
          <w:szCs w:val="16"/>
        </w:rPr>
        <w:t xml:space="preserve">Putting Myself in the Picture, </w:t>
      </w:r>
      <w:r w:rsidRPr="00283096">
        <w:rPr>
          <w:sz w:val="16"/>
          <w:szCs w:val="16"/>
        </w:rPr>
        <w:t>UK, Camden Press.</w:t>
      </w:r>
    </w:p>
    <w:p w14:paraId="3C5EEE19" w14:textId="77777777" w:rsidR="00283096" w:rsidRPr="00283096" w:rsidRDefault="00283096" w:rsidP="00283096">
      <w:pPr>
        <w:pStyle w:val="EndNoteBibliography"/>
        <w:spacing w:after="0"/>
        <w:ind w:left="720" w:hanging="720"/>
        <w:rPr>
          <w:sz w:val="16"/>
          <w:szCs w:val="16"/>
        </w:rPr>
      </w:pPr>
      <w:r w:rsidRPr="00283096">
        <w:rPr>
          <w:sz w:val="16"/>
          <w:szCs w:val="16"/>
        </w:rPr>
        <w:t xml:space="preserve">SPENCE, J. &amp; HOLLAND, P. 1991. </w:t>
      </w:r>
      <w:r w:rsidRPr="00283096">
        <w:rPr>
          <w:i/>
          <w:sz w:val="16"/>
          <w:szCs w:val="16"/>
        </w:rPr>
        <w:t>Family Snaps: The Meanings of Domestic Photography</w:t>
      </w:r>
      <w:r w:rsidRPr="00283096">
        <w:rPr>
          <w:sz w:val="16"/>
          <w:szCs w:val="16"/>
        </w:rPr>
        <w:t>, Virago.</w:t>
      </w:r>
    </w:p>
    <w:p w14:paraId="3E7AC4E0" w14:textId="22792919" w:rsidR="008C2F87" w:rsidRPr="00283096" w:rsidRDefault="00283096" w:rsidP="00283096">
      <w:pPr>
        <w:pStyle w:val="EndNoteBibliography"/>
        <w:ind w:left="720" w:hanging="720"/>
        <w:rPr>
          <w:sz w:val="18"/>
          <w:szCs w:val="18"/>
        </w:rPr>
      </w:pPr>
      <w:r w:rsidRPr="00283096">
        <w:rPr>
          <w:sz w:val="16"/>
          <w:szCs w:val="16"/>
        </w:rPr>
        <w:t xml:space="preserve">STEEL, D. &amp; TAYLOR, L. 1984. </w:t>
      </w:r>
      <w:r w:rsidRPr="00283096">
        <w:rPr>
          <w:i/>
          <w:sz w:val="16"/>
          <w:szCs w:val="16"/>
        </w:rPr>
        <w:t xml:space="preserve">Family History in Focus, </w:t>
      </w:r>
      <w:r w:rsidRPr="00283096">
        <w:rPr>
          <w:sz w:val="16"/>
          <w:szCs w:val="16"/>
        </w:rPr>
        <w:t>UK.</w:t>
      </w:r>
      <w:r w:rsidR="0030429D" w:rsidRPr="00283096">
        <w:rPr>
          <w:sz w:val="16"/>
          <w:szCs w:val="16"/>
        </w:rPr>
        <w:fldChar w:fldCharType="end"/>
      </w:r>
    </w:p>
    <w:sectPr w:rsidR="008C2F87" w:rsidRPr="00283096">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37420A" w14:textId="77777777" w:rsidR="00D835E4" w:rsidRDefault="00D835E4" w:rsidP="006761EF">
      <w:pPr>
        <w:spacing w:after="0" w:line="240" w:lineRule="auto"/>
      </w:pPr>
      <w:r>
        <w:separator/>
      </w:r>
    </w:p>
  </w:endnote>
  <w:endnote w:type="continuationSeparator" w:id="0">
    <w:p w14:paraId="5FFDA8B5" w14:textId="77777777" w:rsidR="00D835E4" w:rsidRDefault="00D835E4" w:rsidP="006761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FC0A9" w14:textId="0B379C56" w:rsidR="006761EF" w:rsidRDefault="00D835E4" w:rsidP="006761EF">
    <w:pPr>
      <w:pStyle w:val="Footer"/>
      <w:jc w:val="center"/>
    </w:pPr>
    <w:hyperlink r:id="rId1" w:history="1">
      <w:r w:rsidR="006761EF" w:rsidRPr="005619DE">
        <w:rPr>
          <w:rStyle w:val="Hyperlink"/>
        </w:rPr>
        <w:t>www.jesvir.com</w:t>
      </w:r>
    </w:hyperlink>
    <w:r w:rsidR="006761EF">
      <w:t xml:space="preserve"> Dr Jesvir Mahil Tel: 07803 414 903 </w:t>
    </w:r>
    <w:hyperlink r:id="rId2" w:history="1">
      <w:r w:rsidR="006761EF" w:rsidRPr="005619DE">
        <w:rPr>
          <w:rStyle w:val="Hyperlink"/>
        </w:rPr>
        <w:t>jesvir@jesvir.com</w:t>
      </w:r>
    </w:hyperlink>
  </w:p>
  <w:p w14:paraId="7D10E2BF" w14:textId="77777777" w:rsidR="006761EF" w:rsidRDefault="006761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4E32C7" w14:textId="77777777" w:rsidR="00D835E4" w:rsidRDefault="00D835E4" w:rsidP="006761EF">
      <w:pPr>
        <w:spacing w:after="0" w:line="240" w:lineRule="auto"/>
      </w:pPr>
      <w:r>
        <w:separator/>
      </w:r>
    </w:p>
  </w:footnote>
  <w:footnote w:type="continuationSeparator" w:id="0">
    <w:p w14:paraId="54504BB7" w14:textId="77777777" w:rsidR="00D835E4" w:rsidRDefault="00D835E4" w:rsidP="006761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A27760"/>
    <w:multiLevelType w:val="hybridMultilevel"/>
    <w:tmpl w:val="AFA0F9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Harvar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0xessvxlpsewzezz5rxatxjazpv5wz9ffss&quot;&gt;My EndNote Librarycopy&lt;record-ids&gt;&lt;item&gt;1579&lt;/item&gt;&lt;item&gt;1581&lt;/item&gt;&lt;item&gt;1582&lt;/item&gt;&lt;item&gt;1584&lt;/item&gt;&lt;item&gt;1586&lt;/item&gt;&lt;item&gt;1595&lt;/item&gt;&lt;item&gt;1688&lt;/item&gt;&lt;/record-ids&gt;&lt;/item&gt;&lt;/Libraries&gt;"/>
  </w:docVars>
  <w:rsids>
    <w:rsidRoot w:val="00F3693B"/>
    <w:rsid w:val="00006CEB"/>
    <w:rsid w:val="00086459"/>
    <w:rsid w:val="000D5E8A"/>
    <w:rsid w:val="001A793B"/>
    <w:rsid w:val="002664DB"/>
    <w:rsid w:val="00282BBF"/>
    <w:rsid w:val="00283096"/>
    <w:rsid w:val="0030429D"/>
    <w:rsid w:val="00347065"/>
    <w:rsid w:val="00351385"/>
    <w:rsid w:val="00405673"/>
    <w:rsid w:val="00411875"/>
    <w:rsid w:val="00461B2D"/>
    <w:rsid w:val="00466A39"/>
    <w:rsid w:val="005C5DEE"/>
    <w:rsid w:val="006761EF"/>
    <w:rsid w:val="006F60FB"/>
    <w:rsid w:val="00711B3A"/>
    <w:rsid w:val="00724358"/>
    <w:rsid w:val="00730961"/>
    <w:rsid w:val="007A1D84"/>
    <w:rsid w:val="007A54B9"/>
    <w:rsid w:val="007B32E7"/>
    <w:rsid w:val="008413D3"/>
    <w:rsid w:val="00894A93"/>
    <w:rsid w:val="008C2F87"/>
    <w:rsid w:val="00922A69"/>
    <w:rsid w:val="0093626F"/>
    <w:rsid w:val="009667DC"/>
    <w:rsid w:val="009B509D"/>
    <w:rsid w:val="00A31943"/>
    <w:rsid w:val="00A72D80"/>
    <w:rsid w:val="00AA2FD1"/>
    <w:rsid w:val="00B03F78"/>
    <w:rsid w:val="00B10E3F"/>
    <w:rsid w:val="00B47303"/>
    <w:rsid w:val="00BD36BC"/>
    <w:rsid w:val="00C35116"/>
    <w:rsid w:val="00C876F1"/>
    <w:rsid w:val="00D66E3D"/>
    <w:rsid w:val="00D835E4"/>
    <w:rsid w:val="00DA735D"/>
    <w:rsid w:val="00E76085"/>
    <w:rsid w:val="00EC2168"/>
    <w:rsid w:val="00F369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05AF9"/>
  <w15:chartTrackingRefBased/>
  <w15:docId w15:val="{AF53F245-DDCE-45F0-9B9F-DB035113C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0E3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0E3F"/>
    <w:rPr>
      <w:rFonts w:asciiTheme="majorHAnsi" w:eastAsiaTheme="majorEastAsia" w:hAnsiTheme="majorHAnsi" w:cstheme="majorBidi"/>
      <w:color w:val="2F5496" w:themeColor="accent1" w:themeShade="BF"/>
      <w:sz w:val="32"/>
      <w:szCs w:val="32"/>
    </w:rPr>
  </w:style>
  <w:style w:type="paragraph" w:customStyle="1" w:styleId="EndNoteBibliographyTitle">
    <w:name w:val="EndNote Bibliography Title"/>
    <w:basedOn w:val="Normal"/>
    <w:link w:val="EndNoteBibliographyTitleChar"/>
    <w:rsid w:val="0030429D"/>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30429D"/>
    <w:rPr>
      <w:rFonts w:ascii="Calibri" w:hAnsi="Calibri" w:cs="Calibri"/>
      <w:noProof/>
      <w:lang w:val="en-US"/>
    </w:rPr>
  </w:style>
  <w:style w:type="paragraph" w:customStyle="1" w:styleId="EndNoteBibliography">
    <w:name w:val="EndNote Bibliography"/>
    <w:basedOn w:val="Normal"/>
    <w:link w:val="EndNoteBibliographyChar"/>
    <w:rsid w:val="0030429D"/>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30429D"/>
    <w:rPr>
      <w:rFonts w:ascii="Calibri" w:hAnsi="Calibri" w:cs="Calibri"/>
      <w:noProof/>
      <w:lang w:val="en-US"/>
    </w:rPr>
  </w:style>
  <w:style w:type="character" w:styleId="Hyperlink">
    <w:name w:val="Hyperlink"/>
    <w:basedOn w:val="DefaultParagraphFont"/>
    <w:uiPriority w:val="99"/>
    <w:unhideWhenUsed/>
    <w:rsid w:val="00461B2D"/>
    <w:rPr>
      <w:color w:val="0563C1" w:themeColor="hyperlink"/>
      <w:u w:val="single"/>
    </w:rPr>
  </w:style>
  <w:style w:type="character" w:styleId="UnresolvedMention">
    <w:name w:val="Unresolved Mention"/>
    <w:basedOn w:val="DefaultParagraphFont"/>
    <w:uiPriority w:val="99"/>
    <w:semiHidden/>
    <w:unhideWhenUsed/>
    <w:rsid w:val="00461B2D"/>
    <w:rPr>
      <w:color w:val="808080"/>
      <w:shd w:val="clear" w:color="auto" w:fill="E6E6E6"/>
    </w:rPr>
  </w:style>
  <w:style w:type="paragraph" w:styleId="ListParagraph">
    <w:name w:val="List Paragraph"/>
    <w:basedOn w:val="Normal"/>
    <w:uiPriority w:val="34"/>
    <w:qFormat/>
    <w:rsid w:val="007A1D84"/>
    <w:pPr>
      <w:ind w:left="720"/>
      <w:contextualSpacing/>
    </w:pPr>
  </w:style>
  <w:style w:type="paragraph" w:styleId="Header">
    <w:name w:val="header"/>
    <w:basedOn w:val="Normal"/>
    <w:link w:val="HeaderChar"/>
    <w:uiPriority w:val="99"/>
    <w:unhideWhenUsed/>
    <w:rsid w:val="006761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61EF"/>
  </w:style>
  <w:style w:type="paragraph" w:styleId="Footer">
    <w:name w:val="footer"/>
    <w:basedOn w:val="Normal"/>
    <w:link w:val="FooterChar"/>
    <w:uiPriority w:val="99"/>
    <w:unhideWhenUsed/>
    <w:rsid w:val="006761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61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kodak.com/corp/aboutus/heritage/georgeeastman/default.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jesvir@jesvir.com" TargetMode="External"/><Relationship Id="rId1" Type="http://schemas.openxmlformats.org/officeDocument/2006/relationships/hyperlink" Target="http://www.jesvi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1072</Words>
  <Characters>6115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Jesvir Mahil</dc:creator>
  <cp:keywords/>
  <dc:description/>
  <cp:lastModifiedBy>Jesvir Mahil</cp:lastModifiedBy>
  <cp:revision>2</cp:revision>
  <dcterms:created xsi:type="dcterms:W3CDTF">2018-10-15T12:42:00Z</dcterms:created>
  <dcterms:modified xsi:type="dcterms:W3CDTF">2018-10-15T12:42:00Z</dcterms:modified>
</cp:coreProperties>
</file>